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E981" w14:textId="05FB1E59" w:rsidR="00643B80" w:rsidRDefault="009D1769" w:rsidP="009D1769">
      <w:pPr>
        <w:spacing w:after="0" w:line="240" w:lineRule="auto"/>
        <w:rPr>
          <w:rFonts w:ascii="Verdana" w:hAnsi="Verdana"/>
          <w:b/>
          <w:bCs/>
          <w:color w:val="D1467A"/>
          <w:sz w:val="32"/>
          <w:szCs w:val="16"/>
        </w:rPr>
      </w:pPr>
      <w:r w:rsidRPr="009D1769">
        <w:rPr>
          <w:rFonts w:ascii="Verdana" w:hAnsi="Verdana"/>
          <w:b/>
          <w:bCs/>
          <w:color w:val="D1467A"/>
          <w:sz w:val="32"/>
          <w:szCs w:val="16"/>
        </w:rPr>
        <w:t>STAKEHOLDER ANALYSIS</w:t>
      </w:r>
    </w:p>
    <w:tbl>
      <w:tblPr>
        <w:tblpPr w:leftFromText="180" w:rightFromText="180" w:vertAnchor="text" w:horzAnchor="margin" w:tblpY="264"/>
        <w:tblW w:w="1459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5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2"/>
        <w:gridCol w:w="1843"/>
        <w:gridCol w:w="3260"/>
        <w:gridCol w:w="2835"/>
        <w:gridCol w:w="4111"/>
      </w:tblGrid>
      <w:tr w:rsidR="00AC7802" w:rsidRPr="00AC7802" w14:paraId="2883C247" w14:textId="77777777" w:rsidTr="000D6E5D">
        <w:trPr>
          <w:trHeight w:val="2592"/>
        </w:trPr>
        <w:tc>
          <w:tcPr>
            <w:tcW w:w="2542" w:type="dxa"/>
            <w:shd w:val="clear" w:color="auto" w:fill="000000" w:themeFill="text1"/>
            <w:vAlign w:val="center"/>
          </w:tcPr>
          <w:p w14:paraId="00065FB1" w14:textId="15F4DDF1" w:rsidR="009D1769" w:rsidRPr="000D6E5D" w:rsidRDefault="009D1769" w:rsidP="00317557">
            <w:pPr>
              <w:spacing w:after="0" w:line="240" w:lineRule="auto"/>
              <w:jc w:val="center"/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0D6E5D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 xml:space="preserve">Name of organization, </w:t>
            </w:r>
            <w:r w:rsidR="00317557" w:rsidRPr="000D6E5D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>group,</w:t>
            </w:r>
            <w:r w:rsidRPr="000D6E5D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 xml:space="preserve"> or segment of the public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0F91CA31" w14:textId="1A125F28" w:rsidR="009D1769" w:rsidRPr="000D6E5D" w:rsidRDefault="009D1769" w:rsidP="00317557">
            <w:pPr>
              <w:spacing w:after="0" w:line="240" w:lineRule="auto"/>
              <w:jc w:val="center"/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0D6E5D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>Likely interest in your research</w:t>
            </w:r>
            <w:r w:rsidR="00230279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>/activity</w:t>
            </w:r>
            <w:r w:rsidRPr="000D6E5D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br/>
            </w:r>
          </w:p>
          <w:p w14:paraId="670678D1" w14:textId="77777777" w:rsidR="009D1769" w:rsidRPr="000D6E5D" w:rsidRDefault="009D1769" w:rsidP="00317557">
            <w:pPr>
              <w:spacing w:after="0" w:line="240" w:lineRule="auto"/>
              <w:jc w:val="center"/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0D6E5D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6"/>
                <w:szCs w:val="16"/>
              </w:rPr>
              <w:t>High/Medium/Low</w:t>
            </w:r>
          </w:p>
        </w:tc>
        <w:tc>
          <w:tcPr>
            <w:tcW w:w="3260" w:type="dxa"/>
            <w:shd w:val="clear" w:color="auto" w:fill="000000" w:themeFill="text1"/>
            <w:vAlign w:val="center"/>
          </w:tcPr>
          <w:p w14:paraId="7E55C833" w14:textId="591CDAF4" w:rsidR="009D1769" w:rsidRPr="000D6E5D" w:rsidRDefault="009D1769" w:rsidP="00317557">
            <w:pPr>
              <w:spacing w:after="0" w:line="240" w:lineRule="auto"/>
              <w:jc w:val="center"/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0D6E5D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>What aspects of your research</w:t>
            </w:r>
            <w:r w:rsidR="00230279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>/activity</w:t>
            </w:r>
            <w:r w:rsidRPr="000D6E5D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 xml:space="preserve"> are they likely to be interested in (or why are they likely not interested)?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3BEE5832" w14:textId="74F12AE2" w:rsidR="009D1769" w:rsidRPr="000D6E5D" w:rsidRDefault="009D1769" w:rsidP="00317557">
            <w:pPr>
              <w:spacing w:after="0" w:line="240" w:lineRule="auto"/>
              <w:jc w:val="center"/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0D6E5D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>What level of influence might they have on your capacity to generate impact (to facilitate or block) and/or what level of impact (positive or negative) might they derive from the research</w:t>
            </w:r>
            <w:r w:rsidR="00230279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>/activity</w:t>
            </w:r>
            <w:r w:rsidRPr="000D6E5D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>?</w:t>
            </w:r>
          </w:p>
          <w:p w14:paraId="777CE5D3" w14:textId="77777777" w:rsidR="009D1769" w:rsidRPr="000D6E5D" w:rsidRDefault="009D1769" w:rsidP="00317557">
            <w:pPr>
              <w:spacing w:after="0" w:line="240" w:lineRule="auto"/>
              <w:jc w:val="center"/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</w:pPr>
          </w:p>
          <w:p w14:paraId="41BA3FD2" w14:textId="77777777" w:rsidR="009D1769" w:rsidRPr="000D6E5D" w:rsidRDefault="009D1769" w:rsidP="00317557">
            <w:pPr>
              <w:spacing w:after="0" w:line="240" w:lineRule="auto"/>
              <w:jc w:val="center"/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0D6E5D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6"/>
                <w:szCs w:val="16"/>
              </w:rPr>
              <w:t>High/Medium/Low</w:t>
            </w:r>
          </w:p>
        </w:tc>
        <w:tc>
          <w:tcPr>
            <w:tcW w:w="4111" w:type="dxa"/>
            <w:shd w:val="clear" w:color="auto" w:fill="000000" w:themeFill="text1"/>
            <w:vAlign w:val="center"/>
          </w:tcPr>
          <w:p w14:paraId="212F23F9" w14:textId="0BD56993" w:rsidR="009D1769" w:rsidRPr="000D6E5D" w:rsidRDefault="009D1769" w:rsidP="00317557">
            <w:pPr>
              <w:spacing w:after="0" w:line="240" w:lineRule="auto"/>
              <w:jc w:val="center"/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0D6E5D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 xml:space="preserve">Comments on level of influence (to facilitate or block impact) and/or likely impact (positive or negative) </w:t>
            </w:r>
            <w:r w:rsidR="00317557" w:rsidRPr="000D6E5D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>e.g.,</w:t>
            </w:r>
            <w:r w:rsidRPr="000D6E5D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 xml:space="preserve"> times or contexts in which they have more/less influence over the outcomes of your research</w:t>
            </w:r>
            <w:r w:rsidR="00230279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>/activity</w:t>
            </w:r>
            <w:r w:rsidRPr="000D6E5D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>, ways they might block or facilitate your impact, types of benefit they might derive from the research</w:t>
            </w:r>
            <w:r w:rsidR="00230279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>/activity</w:t>
            </w:r>
          </w:p>
        </w:tc>
      </w:tr>
      <w:tr w:rsidR="00AC7802" w:rsidRPr="00AC7802" w14:paraId="4DEE767A" w14:textId="77777777" w:rsidTr="00AC7802">
        <w:trPr>
          <w:trHeight w:val="2445"/>
        </w:trPr>
        <w:tc>
          <w:tcPr>
            <w:tcW w:w="2542" w:type="dxa"/>
            <w:shd w:val="clear" w:color="auto" w:fill="auto"/>
            <w:vAlign w:val="center"/>
          </w:tcPr>
          <w:p w14:paraId="408A4ED0" w14:textId="77777777" w:rsidR="009D1769" w:rsidRPr="00AC7802" w:rsidRDefault="009D1769" w:rsidP="009D176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4FE4E24" w14:textId="59DC7C1F" w:rsidR="009D1769" w:rsidRPr="00AC7802" w:rsidRDefault="009D1769" w:rsidP="009D1769">
            <w:pPr>
              <w:spacing w:after="0" w:line="240" w:lineRule="auto"/>
              <w:rPr>
                <w:rFonts w:ascii="Verdana" w:eastAsia="Arial" w:hAnsi="Verdana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7B0886FA" w14:textId="77777777" w:rsidR="009D1769" w:rsidRPr="00AC7802" w:rsidRDefault="009D1769" w:rsidP="009D176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112F251A" w14:textId="77777777" w:rsidR="009D1769" w:rsidRPr="00AC7802" w:rsidRDefault="009D1769" w:rsidP="009D1769">
            <w:pPr>
              <w:spacing w:after="0" w:line="240" w:lineRule="auto"/>
              <w:rPr>
                <w:rFonts w:ascii="Verdana" w:eastAsia="Arial" w:hAnsi="Verdana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58AF08B9" w14:textId="77777777" w:rsidR="009D1769" w:rsidRPr="00AC7802" w:rsidRDefault="009D1769" w:rsidP="009D176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</w:tr>
      <w:tr w:rsidR="00AC7802" w:rsidRPr="00AC7802" w14:paraId="13EBB4FB" w14:textId="77777777" w:rsidTr="00AC7802">
        <w:trPr>
          <w:trHeight w:val="2310"/>
        </w:trPr>
        <w:tc>
          <w:tcPr>
            <w:tcW w:w="2542" w:type="dxa"/>
            <w:shd w:val="clear" w:color="auto" w:fill="auto"/>
            <w:vAlign w:val="center"/>
          </w:tcPr>
          <w:p w14:paraId="03240E68" w14:textId="77777777" w:rsidR="00317557" w:rsidRPr="00AC7802" w:rsidRDefault="00317557" w:rsidP="009D176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9496A50" w14:textId="77777777" w:rsidR="00317557" w:rsidRPr="00AC7802" w:rsidRDefault="00317557" w:rsidP="009D1769">
            <w:pPr>
              <w:spacing w:after="0" w:line="240" w:lineRule="auto"/>
              <w:rPr>
                <w:rFonts w:ascii="Verdana" w:eastAsia="Arial" w:hAnsi="Verdana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30803594" w14:textId="77777777" w:rsidR="00317557" w:rsidRPr="00AC7802" w:rsidRDefault="00317557" w:rsidP="009D176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41942B92" w14:textId="77777777" w:rsidR="00317557" w:rsidRPr="00AC7802" w:rsidRDefault="00317557" w:rsidP="009D1769">
            <w:pPr>
              <w:spacing w:after="0" w:line="240" w:lineRule="auto"/>
              <w:rPr>
                <w:rFonts w:ascii="Verdana" w:eastAsia="Arial" w:hAnsi="Verdana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C585618" w14:textId="77777777" w:rsidR="00317557" w:rsidRPr="00AC7802" w:rsidRDefault="00317557" w:rsidP="009D176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</w:tr>
      <w:tr w:rsidR="00AC7802" w:rsidRPr="00AC7802" w14:paraId="6832B90A" w14:textId="77777777" w:rsidTr="00317557">
        <w:trPr>
          <w:trHeight w:val="2568"/>
        </w:trPr>
        <w:tc>
          <w:tcPr>
            <w:tcW w:w="2542" w:type="dxa"/>
            <w:shd w:val="clear" w:color="auto" w:fill="auto"/>
            <w:vAlign w:val="center"/>
          </w:tcPr>
          <w:p w14:paraId="2871AF07" w14:textId="77777777" w:rsidR="00317557" w:rsidRPr="00AC7802" w:rsidRDefault="00317557" w:rsidP="009D176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C547530" w14:textId="77777777" w:rsidR="00317557" w:rsidRPr="00AC7802" w:rsidRDefault="00317557" w:rsidP="009D1769">
            <w:pPr>
              <w:spacing w:after="0" w:line="240" w:lineRule="auto"/>
              <w:rPr>
                <w:rFonts w:ascii="Verdana" w:eastAsia="Arial" w:hAnsi="Verdana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3F207D84" w14:textId="77777777" w:rsidR="00317557" w:rsidRPr="00AC7802" w:rsidRDefault="00317557" w:rsidP="009D176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C7C0AF1" w14:textId="77777777" w:rsidR="00317557" w:rsidRPr="00AC7802" w:rsidRDefault="00317557" w:rsidP="009D1769">
            <w:pPr>
              <w:spacing w:after="0" w:line="240" w:lineRule="auto"/>
              <w:rPr>
                <w:rFonts w:ascii="Verdana" w:eastAsia="Arial" w:hAnsi="Verdana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1DBC9F29" w14:textId="77777777" w:rsidR="00317557" w:rsidRPr="00AC7802" w:rsidRDefault="00317557" w:rsidP="009D176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</w:tr>
      <w:tr w:rsidR="00AC7802" w:rsidRPr="00AC7802" w14:paraId="47C51484" w14:textId="77777777" w:rsidTr="00317557">
        <w:trPr>
          <w:trHeight w:val="2568"/>
        </w:trPr>
        <w:tc>
          <w:tcPr>
            <w:tcW w:w="2542" w:type="dxa"/>
            <w:shd w:val="clear" w:color="auto" w:fill="auto"/>
            <w:vAlign w:val="center"/>
          </w:tcPr>
          <w:p w14:paraId="4AC1F1E4" w14:textId="77777777" w:rsidR="00317557" w:rsidRPr="00AC7802" w:rsidRDefault="00317557" w:rsidP="009D176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D69921F" w14:textId="77777777" w:rsidR="00317557" w:rsidRPr="00AC7802" w:rsidRDefault="00317557" w:rsidP="009D1769">
            <w:pPr>
              <w:spacing w:after="0" w:line="240" w:lineRule="auto"/>
              <w:rPr>
                <w:rFonts w:ascii="Verdana" w:eastAsia="Arial" w:hAnsi="Verdana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6175E05" w14:textId="77777777" w:rsidR="00317557" w:rsidRPr="00AC7802" w:rsidRDefault="00317557" w:rsidP="009D176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97EA67A" w14:textId="77777777" w:rsidR="00317557" w:rsidRPr="00AC7802" w:rsidRDefault="00317557" w:rsidP="009D1769">
            <w:pPr>
              <w:spacing w:after="0" w:line="240" w:lineRule="auto"/>
              <w:rPr>
                <w:rFonts w:ascii="Verdana" w:eastAsia="Arial" w:hAnsi="Verdana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3AC58D28" w14:textId="77777777" w:rsidR="00317557" w:rsidRPr="00AC7802" w:rsidRDefault="00317557" w:rsidP="009D176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</w:tr>
      <w:tr w:rsidR="00AC7802" w:rsidRPr="00AC7802" w14:paraId="43916C8E" w14:textId="77777777" w:rsidTr="00317557">
        <w:trPr>
          <w:trHeight w:val="2568"/>
        </w:trPr>
        <w:tc>
          <w:tcPr>
            <w:tcW w:w="2542" w:type="dxa"/>
            <w:shd w:val="clear" w:color="auto" w:fill="auto"/>
            <w:vAlign w:val="center"/>
          </w:tcPr>
          <w:p w14:paraId="3B3DD837" w14:textId="77777777" w:rsidR="00317557" w:rsidRPr="00AC7802" w:rsidRDefault="00317557" w:rsidP="009D176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E9C99A2" w14:textId="77777777" w:rsidR="00317557" w:rsidRPr="00AC7802" w:rsidRDefault="00317557" w:rsidP="009D1769">
            <w:pPr>
              <w:spacing w:after="0" w:line="240" w:lineRule="auto"/>
              <w:rPr>
                <w:rFonts w:ascii="Verdana" w:eastAsia="Arial" w:hAnsi="Verdana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68BECC04" w14:textId="77777777" w:rsidR="00317557" w:rsidRPr="00AC7802" w:rsidRDefault="00317557" w:rsidP="009D176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AA5B26E" w14:textId="77777777" w:rsidR="00317557" w:rsidRPr="00AC7802" w:rsidRDefault="00317557" w:rsidP="009D1769">
            <w:pPr>
              <w:spacing w:after="0" w:line="240" w:lineRule="auto"/>
              <w:rPr>
                <w:rFonts w:ascii="Verdana" w:eastAsia="Arial" w:hAnsi="Verdana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41BB2544" w14:textId="77777777" w:rsidR="00317557" w:rsidRPr="00AC7802" w:rsidRDefault="00317557" w:rsidP="009D176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</w:tr>
    </w:tbl>
    <w:p w14:paraId="690C595F" w14:textId="77777777" w:rsidR="00AC7802" w:rsidRDefault="00AC7802" w:rsidP="009D1769">
      <w:pPr>
        <w:spacing w:after="0" w:line="240" w:lineRule="auto"/>
        <w:rPr>
          <w:rFonts w:ascii="Verdana" w:hAnsi="Verdana"/>
          <w:b/>
          <w:bCs/>
          <w:color w:val="D1467A"/>
          <w:sz w:val="32"/>
          <w:szCs w:val="32"/>
        </w:rPr>
      </w:pPr>
    </w:p>
    <w:p w14:paraId="5FAA8E77" w14:textId="77777777" w:rsidR="0057141F" w:rsidRDefault="0057141F" w:rsidP="009D1769">
      <w:pPr>
        <w:spacing w:after="0" w:line="240" w:lineRule="auto"/>
        <w:rPr>
          <w:rFonts w:ascii="Verdana" w:hAnsi="Verdana"/>
          <w:b/>
          <w:bCs/>
          <w:color w:val="D1467A"/>
          <w:sz w:val="32"/>
          <w:szCs w:val="32"/>
        </w:rPr>
      </w:pPr>
    </w:p>
    <w:p w14:paraId="39AB69DF" w14:textId="2CDE1A7A" w:rsidR="00643B80" w:rsidRPr="00AC7802" w:rsidRDefault="00AC7802" w:rsidP="009D1769">
      <w:pPr>
        <w:spacing w:after="0" w:line="240" w:lineRule="auto"/>
        <w:rPr>
          <w:rFonts w:ascii="Verdana" w:hAnsi="Verdana"/>
          <w:b/>
          <w:bCs/>
          <w:color w:val="D1467A"/>
          <w:sz w:val="32"/>
          <w:szCs w:val="32"/>
        </w:rPr>
      </w:pPr>
      <w:r w:rsidRPr="00AC7802">
        <w:rPr>
          <w:rFonts w:ascii="Verdana" w:hAnsi="Verdana"/>
          <w:b/>
          <w:bCs/>
          <w:color w:val="D1467A"/>
          <w:sz w:val="32"/>
          <w:szCs w:val="32"/>
        </w:rPr>
        <w:lastRenderedPageBreak/>
        <w:t>WORKED EXAMPLE</w:t>
      </w:r>
    </w:p>
    <w:tbl>
      <w:tblPr>
        <w:tblpPr w:leftFromText="181" w:rightFromText="181" w:vertAnchor="text" w:horzAnchor="page" w:tblpX="1175" w:tblpY="426"/>
        <w:tblW w:w="1459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5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00"/>
        <w:gridCol w:w="2126"/>
        <w:gridCol w:w="3119"/>
        <w:gridCol w:w="2835"/>
        <w:gridCol w:w="4111"/>
      </w:tblGrid>
      <w:tr w:rsidR="009157F9" w:rsidRPr="009D1769" w14:paraId="34E8B8D4" w14:textId="77777777" w:rsidTr="009157F9">
        <w:trPr>
          <w:trHeight w:val="2594"/>
        </w:trPr>
        <w:tc>
          <w:tcPr>
            <w:tcW w:w="2400" w:type="dxa"/>
            <w:shd w:val="clear" w:color="auto" w:fill="000000" w:themeFill="text1"/>
            <w:vAlign w:val="center"/>
          </w:tcPr>
          <w:p w14:paraId="2F4E2F51" w14:textId="4FFD6BAF" w:rsidR="001538F1" w:rsidRPr="009157F9" w:rsidRDefault="001538F1" w:rsidP="009157F9">
            <w:pPr>
              <w:spacing w:after="0" w:line="240" w:lineRule="auto"/>
              <w:jc w:val="center"/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</w:pPr>
            <w:bookmarkStart w:id="0" w:name="_Toc290903630"/>
            <w:r w:rsidRPr="009157F9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 xml:space="preserve">Name of </w:t>
            </w:r>
            <w:r w:rsidR="00AC7802" w:rsidRPr="009157F9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>organization, group,</w:t>
            </w:r>
            <w:r w:rsidRPr="009157F9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 xml:space="preserve"> or segment of the public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657A0C84" w14:textId="77777777" w:rsidR="001538F1" w:rsidRPr="009157F9" w:rsidRDefault="001538F1" w:rsidP="009157F9">
            <w:pPr>
              <w:spacing w:after="0" w:line="240" w:lineRule="auto"/>
              <w:jc w:val="center"/>
              <w:rPr>
                <w:rStyle w:val="Strong"/>
                <w:rFonts w:ascii="Verdana" w:hAnsi="Verdana" w:cs="Arial"/>
                <w:b w:val="0"/>
                <w:color w:val="FFFFFF" w:themeColor="background1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color w:val="FFFFFF" w:themeColor="background1"/>
                <w:sz w:val="18"/>
                <w:szCs w:val="18"/>
              </w:rPr>
              <w:t>Likely interest in your research</w:t>
            </w:r>
            <w:r w:rsidRPr="009157F9">
              <w:rPr>
                <w:rStyle w:val="Strong"/>
                <w:rFonts w:ascii="Verdana" w:hAnsi="Verdana" w:cs="Arial"/>
                <w:b w:val="0"/>
                <w:color w:val="FFFFFF" w:themeColor="background1"/>
                <w:sz w:val="18"/>
                <w:szCs w:val="18"/>
              </w:rPr>
              <w:br/>
            </w:r>
          </w:p>
          <w:p w14:paraId="163F18D8" w14:textId="2F556C33" w:rsidR="001538F1" w:rsidRPr="009157F9" w:rsidRDefault="001538F1" w:rsidP="009157F9">
            <w:pPr>
              <w:spacing w:after="0" w:line="240" w:lineRule="auto"/>
              <w:jc w:val="center"/>
              <w:rPr>
                <w:rStyle w:val="Strong"/>
                <w:rFonts w:ascii="Verdana" w:hAnsi="Verdana" w:cs="Arial"/>
                <w:b w:val="0"/>
                <w:color w:val="FFFFFF" w:themeColor="background1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color w:val="FFFFFF" w:themeColor="background1"/>
                <w:sz w:val="16"/>
                <w:szCs w:val="16"/>
              </w:rPr>
              <w:t>H</w:t>
            </w:r>
            <w:r w:rsidR="00AC7802" w:rsidRPr="009157F9">
              <w:rPr>
                <w:rStyle w:val="Strong"/>
                <w:rFonts w:ascii="Verdana" w:hAnsi="Verdana" w:cs="Arial"/>
                <w:b w:val="0"/>
                <w:color w:val="FFFFFF" w:themeColor="background1"/>
                <w:sz w:val="16"/>
                <w:szCs w:val="16"/>
              </w:rPr>
              <w:t>igh</w:t>
            </w:r>
            <w:r w:rsidRPr="009157F9">
              <w:rPr>
                <w:rStyle w:val="Strong"/>
                <w:rFonts w:ascii="Verdana" w:hAnsi="Verdana" w:cs="Arial"/>
                <w:b w:val="0"/>
                <w:color w:val="FFFFFF" w:themeColor="background1"/>
                <w:sz w:val="16"/>
                <w:szCs w:val="16"/>
              </w:rPr>
              <w:t>/M</w:t>
            </w:r>
            <w:r w:rsidR="00AC7802" w:rsidRPr="009157F9">
              <w:rPr>
                <w:rStyle w:val="Strong"/>
                <w:rFonts w:ascii="Verdana" w:hAnsi="Verdana" w:cs="Arial"/>
                <w:b w:val="0"/>
                <w:color w:val="FFFFFF" w:themeColor="background1"/>
                <w:sz w:val="16"/>
                <w:szCs w:val="16"/>
              </w:rPr>
              <w:t>edium</w:t>
            </w:r>
            <w:r w:rsidRPr="009157F9">
              <w:rPr>
                <w:rStyle w:val="Strong"/>
                <w:rFonts w:ascii="Verdana" w:hAnsi="Verdana" w:cs="Arial"/>
                <w:b w:val="0"/>
                <w:color w:val="FFFFFF" w:themeColor="background1"/>
                <w:sz w:val="16"/>
                <w:szCs w:val="16"/>
              </w:rPr>
              <w:t>/L</w:t>
            </w:r>
            <w:r w:rsidR="00AC7802" w:rsidRPr="009157F9">
              <w:rPr>
                <w:rStyle w:val="Strong"/>
                <w:rFonts w:ascii="Verdana" w:hAnsi="Verdana" w:cs="Arial"/>
                <w:b w:val="0"/>
                <w:color w:val="FFFFFF" w:themeColor="background1"/>
                <w:sz w:val="16"/>
                <w:szCs w:val="16"/>
              </w:rPr>
              <w:t>ow</w:t>
            </w:r>
          </w:p>
        </w:tc>
        <w:tc>
          <w:tcPr>
            <w:tcW w:w="3119" w:type="dxa"/>
            <w:shd w:val="clear" w:color="auto" w:fill="000000" w:themeFill="text1"/>
            <w:vAlign w:val="center"/>
          </w:tcPr>
          <w:p w14:paraId="0DA8D7BC" w14:textId="64218998" w:rsidR="001538F1" w:rsidRPr="009157F9" w:rsidRDefault="66A375A9" w:rsidP="009157F9">
            <w:pPr>
              <w:spacing w:after="0" w:line="240" w:lineRule="auto"/>
              <w:jc w:val="center"/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>What aspects of your research are they likely to be interested in (or why are they likely not interested)?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216902CB" w14:textId="4C08B31D" w:rsidR="001538F1" w:rsidRPr="009157F9" w:rsidRDefault="001538F1" w:rsidP="009157F9">
            <w:pPr>
              <w:spacing w:after="0" w:line="240" w:lineRule="auto"/>
              <w:jc w:val="center"/>
              <w:rPr>
                <w:rStyle w:val="Strong"/>
                <w:rFonts w:ascii="Verdana" w:hAnsi="Verdana" w:cs="Arial"/>
                <w:b w:val="0"/>
                <w:color w:val="FFFFFF" w:themeColor="background1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color w:val="FFFFFF" w:themeColor="background1"/>
                <w:sz w:val="18"/>
                <w:szCs w:val="18"/>
              </w:rPr>
              <w:t>What level of influence might they have on your capacity to generate impact (to facilitate or block) and/or what level of impact (positive or negative) might they derive from the research?</w:t>
            </w:r>
          </w:p>
          <w:p w14:paraId="0C566036" w14:textId="77777777" w:rsidR="001538F1" w:rsidRPr="009157F9" w:rsidRDefault="001538F1" w:rsidP="009157F9">
            <w:pPr>
              <w:spacing w:after="0" w:line="240" w:lineRule="auto"/>
              <w:jc w:val="center"/>
              <w:rPr>
                <w:rStyle w:val="Strong"/>
                <w:rFonts w:ascii="Verdana" w:hAnsi="Verdana" w:cs="Arial"/>
                <w:b w:val="0"/>
                <w:color w:val="FFFFFF" w:themeColor="background1"/>
                <w:sz w:val="18"/>
                <w:szCs w:val="18"/>
              </w:rPr>
            </w:pPr>
          </w:p>
          <w:p w14:paraId="549CE1C3" w14:textId="17C02960" w:rsidR="00AC7802" w:rsidRPr="009157F9" w:rsidRDefault="00AC7802" w:rsidP="009157F9">
            <w:pPr>
              <w:spacing w:after="0" w:line="240" w:lineRule="auto"/>
              <w:jc w:val="center"/>
              <w:rPr>
                <w:rStyle w:val="Strong"/>
                <w:rFonts w:ascii="Verdana" w:hAnsi="Verdana" w:cs="Arial"/>
                <w:b w:val="0"/>
                <w:color w:val="FFFFFF" w:themeColor="background1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color w:val="FFFFFF" w:themeColor="background1"/>
                <w:sz w:val="16"/>
                <w:szCs w:val="16"/>
              </w:rPr>
              <w:t>High/Medium/Low</w:t>
            </w:r>
          </w:p>
        </w:tc>
        <w:tc>
          <w:tcPr>
            <w:tcW w:w="4111" w:type="dxa"/>
            <w:shd w:val="clear" w:color="auto" w:fill="000000" w:themeFill="text1"/>
            <w:vAlign w:val="center"/>
          </w:tcPr>
          <w:p w14:paraId="218DE2A3" w14:textId="2D7CECF5" w:rsidR="001538F1" w:rsidRPr="009157F9" w:rsidRDefault="001538F1" w:rsidP="009157F9">
            <w:pPr>
              <w:spacing w:after="0" w:line="240" w:lineRule="auto"/>
              <w:jc w:val="center"/>
              <w:rPr>
                <w:rStyle w:val="Strong"/>
                <w:rFonts w:ascii="Verdana" w:hAnsi="Verdana" w:cs="Arial"/>
                <w:b w:val="0"/>
                <w:color w:val="FFFFFF" w:themeColor="background1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color w:val="FFFFFF" w:themeColor="background1"/>
                <w:sz w:val="18"/>
                <w:szCs w:val="18"/>
              </w:rPr>
              <w:t xml:space="preserve">Comments on level of influence (to facilitate or block impact) and/or likely impact (positive or negative) </w:t>
            </w:r>
            <w:r w:rsidR="009157F9" w:rsidRPr="009157F9">
              <w:rPr>
                <w:rStyle w:val="Strong"/>
                <w:rFonts w:ascii="Verdana" w:hAnsi="Verdana" w:cs="Arial"/>
                <w:b w:val="0"/>
                <w:color w:val="FFFFFF" w:themeColor="background1"/>
                <w:sz w:val="18"/>
                <w:szCs w:val="18"/>
              </w:rPr>
              <w:t>e.g.,</w:t>
            </w:r>
            <w:r w:rsidRPr="009157F9">
              <w:rPr>
                <w:rStyle w:val="Strong"/>
                <w:rFonts w:ascii="Verdana" w:hAnsi="Verdana" w:cs="Arial"/>
                <w:b w:val="0"/>
                <w:color w:val="FFFFFF" w:themeColor="background1"/>
                <w:sz w:val="18"/>
                <w:szCs w:val="18"/>
              </w:rPr>
              <w:t xml:space="preserve"> times or contexts in which they have more/less influence over the outcomes of your research, ways they might block or facilitate your research or impact, types of benefit they might derive from the research</w:t>
            </w:r>
          </w:p>
        </w:tc>
      </w:tr>
      <w:tr w:rsidR="001538F1" w:rsidRPr="009D1769" w14:paraId="42C0B16B" w14:textId="77777777" w:rsidTr="009157F9">
        <w:trPr>
          <w:trHeight w:val="1726"/>
        </w:trPr>
        <w:tc>
          <w:tcPr>
            <w:tcW w:w="2400" w:type="dxa"/>
            <w:shd w:val="clear" w:color="auto" w:fill="auto"/>
            <w:vAlign w:val="center"/>
          </w:tcPr>
          <w:p w14:paraId="5F077D4C" w14:textId="0A7839E6" w:rsidR="001538F1" w:rsidRPr="009157F9" w:rsidRDefault="66A375A9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>Regional</w:t>
            </w:r>
          </w:p>
          <w:p w14:paraId="119F2D82" w14:textId="5CBC3EC7" w:rsidR="001538F1" w:rsidRPr="009157F9" w:rsidRDefault="66A375A9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9157F9">
              <w:rPr>
                <w:rFonts w:ascii="Verdana" w:eastAsia="Cambria" w:hAnsi="Verdana" w:cs="Arial"/>
                <w:sz w:val="18"/>
                <w:szCs w:val="18"/>
              </w:rPr>
              <w:t>Regional Government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19C4F" w14:textId="58A53C67" w:rsidR="001538F1" w:rsidRPr="009157F9" w:rsidRDefault="66A375A9" w:rsidP="009157F9">
            <w:pPr>
              <w:spacing w:after="0" w:line="240" w:lineRule="auto"/>
              <w:rPr>
                <w:rFonts w:ascii="Verdana" w:eastAsia="Arial" w:hAnsi="Verdana" w:cs="Arial"/>
                <w:sz w:val="18"/>
                <w:szCs w:val="18"/>
              </w:rPr>
            </w:pPr>
            <w:r w:rsidRPr="009157F9">
              <w:rPr>
                <w:rFonts w:ascii="Verdana" w:eastAsia="Cambria" w:hAnsi="Verdana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D0CF8B" w14:textId="32F9A671" w:rsidR="001538F1" w:rsidRPr="009157F9" w:rsidRDefault="66A375A9" w:rsidP="009157F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157F9">
              <w:rPr>
                <w:rFonts w:ascii="Verdana" w:eastAsia="Cambria" w:hAnsi="Verdana" w:cs="Arial"/>
                <w:sz w:val="18"/>
                <w:szCs w:val="18"/>
              </w:rPr>
              <w:t>Mainly interested in outcomes appearing to provide economic and health benefits to local population, as this would help their policy aims</w:t>
            </w:r>
          </w:p>
          <w:p w14:paraId="2CF65280" w14:textId="55129021" w:rsidR="001538F1" w:rsidRPr="009157F9" w:rsidRDefault="001538F1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4C14E9" w14:textId="3B8DDE8E" w:rsidR="001538F1" w:rsidRPr="009157F9" w:rsidRDefault="66A375A9" w:rsidP="009157F9">
            <w:pPr>
              <w:spacing w:after="0" w:line="240" w:lineRule="auto"/>
              <w:rPr>
                <w:rFonts w:ascii="Verdana" w:eastAsia="Arial" w:hAnsi="Verdana" w:cs="Arial"/>
                <w:sz w:val="18"/>
                <w:szCs w:val="18"/>
              </w:rPr>
            </w:pPr>
            <w:r w:rsidRPr="009157F9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L to block</w:t>
            </w:r>
          </w:p>
          <w:p w14:paraId="00C7BD23" w14:textId="5DC0B690" w:rsidR="001538F1" w:rsidRPr="009157F9" w:rsidRDefault="66A375A9" w:rsidP="009157F9">
            <w:pPr>
              <w:spacing w:after="0" w:line="240" w:lineRule="auto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9157F9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M level of impact may be derived.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F08944E" w14:textId="3FC9A241" w:rsidR="001538F1" w:rsidRPr="009157F9" w:rsidRDefault="66A375A9" w:rsidP="009157F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157F9">
              <w:rPr>
                <w:rFonts w:ascii="Verdana" w:eastAsia="Cambria" w:hAnsi="Verdana" w:cs="Arial"/>
                <w:sz w:val="18"/>
                <w:szCs w:val="18"/>
              </w:rPr>
              <w:t xml:space="preserve">Regional government don’t have a regulatory role in the project activities so can’t prevent it going </w:t>
            </w:r>
            <w:r w:rsidR="009157F9" w:rsidRPr="009157F9">
              <w:rPr>
                <w:rFonts w:ascii="Verdana" w:eastAsia="Cambria" w:hAnsi="Verdana" w:cs="Arial"/>
                <w:sz w:val="18"/>
                <w:szCs w:val="18"/>
              </w:rPr>
              <w:t>ahead but</w:t>
            </w:r>
            <w:r w:rsidRPr="009157F9">
              <w:rPr>
                <w:rFonts w:ascii="Verdana" w:eastAsia="Cambria" w:hAnsi="Verdana" w:cs="Arial"/>
                <w:sz w:val="18"/>
                <w:szCs w:val="18"/>
              </w:rPr>
              <w:t xml:space="preserve"> will be able to multiply impact across communities within the region if successful.</w:t>
            </w:r>
          </w:p>
          <w:p w14:paraId="09AFA9E1" w14:textId="379DB87A" w:rsidR="001538F1" w:rsidRPr="009157F9" w:rsidRDefault="001538F1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</w:pPr>
          </w:p>
        </w:tc>
      </w:tr>
      <w:tr w:rsidR="66A375A9" w:rsidRPr="009D1769" w14:paraId="1B2D5760" w14:textId="77777777" w:rsidTr="009157F9">
        <w:trPr>
          <w:trHeight w:val="2301"/>
        </w:trPr>
        <w:tc>
          <w:tcPr>
            <w:tcW w:w="2400" w:type="dxa"/>
            <w:shd w:val="clear" w:color="auto" w:fill="auto"/>
            <w:vAlign w:val="center"/>
          </w:tcPr>
          <w:p w14:paraId="6CB097AA" w14:textId="15766B76" w:rsidR="66A375A9" w:rsidRPr="009157F9" w:rsidRDefault="66A375A9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>Local NGO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26F5E2" w14:textId="0AFD0C8C" w:rsidR="66A375A9" w:rsidRPr="009157F9" w:rsidRDefault="66A375A9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CE95B4" w14:textId="560B18B4" w:rsidR="66A375A9" w:rsidRPr="009157F9" w:rsidRDefault="66A375A9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>Interested in: Global relevance; Research Skills; Global/international reach and influence; Collections.</w:t>
            </w:r>
          </w:p>
          <w:p w14:paraId="601154B8" w14:textId="7208BA57" w:rsidR="66A375A9" w:rsidRPr="009157F9" w:rsidRDefault="66A375A9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>Not interested in: Links to local communities/local stakeholders; Permissions; taxonomic IDs (country dependent)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28B1D7" w14:textId="3AB00F94" w:rsidR="66A375A9" w:rsidRPr="009157F9" w:rsidRDefault="66A375A9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>M/H depending on the project and call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6D9A1A" w14:textId="02BF90B4" w:rsidR="66A375A9" w:rsidRPr="009157F9" w:rsidRDefault="66A375A9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Local NGOs typically have strong links to local communities and some to relevant regional government agencies. </w:t>
            </w:r>
            <w:proofErr w:type="gramStart"/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>Similar to</w:t>
            </w:r>
            <w:proofErr w:type="gramEnd"/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 Regional Government, they won’t have the power to block projects from getting started but can be a key stakeholder to link the research to the impact on the ground.</w:t>
            </w:r>
          </w:p>
        </w:tc>
      </w:tr>
      <w:tr w:rsidR="66A375A9" w:rsidRPr="009D1769" w14:paraId="2B776A0B" w14:textId="77777777" w:rsidTr="009157F9">
        <w:trPr>
          <w:trHeight w:val="2594"/>
        </w:trPr>
        <w:tc>
          <w:tcPr>
            <w:tcW w:w="2400" w:type="dxa"/>
            <w:shd w:val="clear" w:color="auto" w:fill="auto"/>
            <w:vAlign w:val="center"/>
          </w:tcPr>
          <w:p w14:paraId="41F65F5B" w14:textId="10F4FB6C" w:rsidR="66A375A9" w:rsidRPr="009157F9" w:rsidRDefault="66A375A9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lastRenderedPageBreak/>
              <w:t>Smallholder farmers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D591DD" w14:textId="52CE535D" w:rsidR="66A375A9" w:rsidRPr="009157F9" w:rsidRDefault="66A375A9" w:rsidP="009157F9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C798D0" w14:textId="300666E3" w:rsidR="66A375A9" w:rsidRPr="009157F9" w:rsidRDefault="66A375A9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>Enhancement of livelihoods through maintenance of ecosystem services and development of value chains on select plants</w:t>
            </w:r>
          </w:p>
          <w:p w14:paraId="4596D6E2" w14:textId="31EEA110" w:rsidR="66A375A9" w:rsidRPr="009157F9" w:rsidRDefault="66A375A9" w:rsidP="009157F9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>(May not be interested if research is perceived to limit or change their use of natural resources)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75505A" w14:textId="6AA49E9D" w:rsidR="66A375A9" w:rsidRPr="009157F9" w:rsidRDefault="66A375A9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>lnfluence</w:t>
            </w:r>
            <w:proofErr w:type="spellEnd"/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 – H</w:t>
            </w:r>
          </w:p>
          <w:p w14:paraId="4BD8FB96" w14:textId="325BF159" w:rsidR="66A375A9" w:rsidRPr="009157F9" w:rsidRDefault="66A375A9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>Derived impact – potentially H</w:t>
            </w:r>
          </w:p>
          <w:p w14:paraId="4EEF9988" w14:textId="4D9AB1A5" w:rsidR="66A375A9" w:rsidRPr="009157F9" w:rsidRDefault="66A375A9" w:rsidP="009157F9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  <w:t>Derived impact - potentially C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C74F206" w14:textId="4704FF89" w:rsidR="66A375A9" w:rsidRPr="009157F9" w:rsidRDefault="66A375A9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color w:val="FFFFFF" w:themeColor="background1"/>
                <w:sz w:val="18"/>
                <w:szCs w:val="18"/>
              </w:rPr>
            </w:pPr>
          </w:p>
        </w:tc>
      </w:tr>
      <w:tr w:rsidR="66A375A9" w:rsidRPr="009D1769" w14:paraId="44E547A6" w14:textId="77777777" w:rsidTr="009157F9">
        <w:trPr>
          <w:trHeight w:val="2150"/>
        </w:trPr>
        <w:tc>
          <w:tcPr>
            <w:tcW w:w="2400" w:type="dxa"/>
            <w:shd w:val="clear" w:color="auto" w:fill="auto"/>
            <w:vAlign w:val="center"/>
          </w:tcPr>
          <w:p w14:paraId="1131F317" w14:textId="0A1EFEAB" w:rsidR="66A375A9" w:rsidRPr="009157F9" w:rsidRDefault="66A375A9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>Food industry (farmers, distributors)</w:t>
            </w:r>
          </w:p>
          <w:p w14:paraId="697317F3" w14:textId="5445FC57" w:rsidR="66A375A9" w:rsidRPr="009157F9" w:rsidRDefault="66A375A9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>NGOs acting in Food security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CDC2F6" w14:textId="283288D2" w:rsidR="66A375A9" w:rsidRPr="009157F9" w:rsidRDefault="66A375A9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>M/H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763198" w14:textId="77777777" w:rsidR="009157F9" w:rsidRPr="009157F9" w:rsidRDefault="009157F9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Interested </w:t>
            </w:r>
            <w:proofErr w:type="gramStart"/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>in:</w:t>
            </w:r>
            <w:proofErr w:type="gramEnd"/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 new potential crops (commercially exploited or used locally by communities, as replacement for imported food)</w:t>
            </w:r>
          </w:p>
          <w:p w14:paraId="62330B07" w14:textId="7A597B3E" w:rsidR="66A375A9" w:rsidRPr="009157F9" w:rsidRDefault="009157F9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Not interested </w:t>
            </w:r>
            <w:proofErr w:type="gramStart"/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>in:</w:t>
            </w:r>
            <w:proofErr w:type="gramEnd"/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 evolutionary relationships between the species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4A4DB1" w14:textId="15FAD76C" w:rsidR="66A375A9" w:rsidRPr="009157F9" w:rsidRDefault="66A375A9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>M/H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B77261" w14:textId="588A3E0F" w:rsidR="66A375A9" w:rsidRPr="009157F9" w:rsidRDefault="66A375A9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They may put pressure on narrowing down the research to the few species that they specifically have an interest in, and not be supportive of a </w:t>
            </w:r>
            <w:r w:rsidR="009157F9"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>large-scale</w:t>
            </w:r>
            <w:r w:rsidRPr="009157F9"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 study that I would like to develop.</w:t>
            </w:r>
          </w:p>
          <w:p w14:paraId="0ABC5FE5" w14:textId="605B3D34" w:rsidR="66A375A9" w:rsidRPr="009157F9" w:rsidRDefault="66A375A9" w:rsidP="009157F9">
            <w:pPr>
              <w:spacing w:after="0" w:line="240" w:lineRule="auto"/>
              <w:rPr>
                <w:rStyle w:val="Strong"/>
                <w:rFonts w:ascii="Verdana" w:hAnsi="Verdana" w:cs="Arial"/>
                <w:b w:val="0"/>
                <w:bCs w:val="0"/>
                <w:sz w:val="18"/>
                <w:szCs w:val="18"/>
              </w:rPr>
            </w:pPr>
          </w:p>
        </w:tc>
      </w:tr>
    </w:tbl>
    <w:bookmarkEnd w:id="0"/>
    <w:p w14:paraId="4FB53AC2" w14:textId="51975E12" w:rsidR="00C65A0D" w:rsidRPr="009D1769" w:rsidRDefault="0057141F" w:rsidP="0057141F">
      <w:pPr>
        <w:spacing w:after="0" w:line="240" w:lineRule="auto"/>
        <w:rPr>
          <w:rFonts w:ascii="Verdana" w:hAnsi="Verdana"/>
        </w:rPr>
      </w:pPr>
      <w:r w:rsidRPr="009D1769">
        <w:rPr>
          <w:rFonts w:ascii="Verdana" w:hAnsi="Verdana"/>
        </w:rPr>
        <w:t xml:space="preserve"> </w:t>
      </w:r>
    </w:p>
    <w:sectPr w:rsidR="00C65A0D" w:rsidRPr="009D1769" w:rsidSect="00C66A09">
      <w:headerReference w:type="default" r:id="rId8"/>
      <w:pgSz w:w="16840" w:h="11900" w:orient="landscape"/>
      <w:pgMar w:top="1440" w:right="1440" w:bottom="1440" w:left="119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8539" w14:textId="77777777" w:rsidR="0013317F" w:rsidRDefault="0013317F" w:rsidP="00FB5991">
      <w:pPr>
        <w:spacing w:after="0" w:line="240" w:lineRule="auto"/>
      </w:pPr>
      <w:r>
        <w:separator/>
      </w:r>
    </w:p>
  </w:endnote>
  <w:endnote w:type="continuationSeparator" w:id="0">
    <w:p w14:paraId="04E74C2F" w14:textId="77777777" w:rsidR="0013317F" w:rsidRDefault="0013317F" w:rsidP="00FB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roxima Nova">
    <w:altName w:val="Yu Gothic"/>
    <w:panose1 w:val="00000000000000000000"/>
    <w:charset w:val="80"/>
    <w:family w:val="auto"/>
    <w:notTrueType/>
    <w:pitch w:val="variable"/>
    <w:sig w:usb0="20000287" w:usb1="08070001" w:usb2="00000010" w:usb3="00000000" w:csb0="0002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7F68" w14:textId="77777777" w:rsidR="0013317F" w:rsidRDefault="0013317F" w:rsidP="00FB5991">
      <w:pPr>
        <w:spacing w:after="0" w:line="240" w:lineRule="auto"/>
      </w:pPr>
      <w:r>
        <w:separator/>
      </w:r>
    </w:p>
  </w:footnote>
  <w:footnote w:type="continuationSeparator" w:id="0">
    <w:p w14:paraId="2D991E32" w14:textId="77777777" w:rsidR="0013317F" w:rsidRDefault="0013317F" w:rsidP="00FB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E6AB" w14:textId="5F088A20" w:rsidR="009D1769" w:rsidRDefault="0057141F">
    <w:pPr>
      <w:pStyle w:val="Header"/>
    </w:pPr>
    <w:r>
      <w:rPr>
        <w:noProof/>
      </w:rPr>
      <w:drawing>
        <wp:inline distT="0" distB="0" distL="0" distR="0" wp14:anchorId="65A7C943" wp14:editId="70E0EECC">
          <wp:extent cx="1409700" cy="366626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96" cy="383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867A0C" w14:textId="77777777" w:rsidR="00CD29FB" w:rsidRDefault="00CD2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469"/>
    <w:multiLevelType w:val="hybridMultilevel"/>
    <w:tmpl w:val="1DC0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0FE5"/>
    <w:multiLevelType w:val="hybridMultilevel"/>
    <w:tmpl w:val="D9A636BA"/>
    <w:lvl w:ilvl="0" w:tplc="A2AAE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3E12"/>
    <w:multiLevelType w:val="multilevel"/>
    <w:tmpl w:val="0892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3812810">
    <w:abstractNumId w:val="0"/>
  </w:num>
  <w:num w:numId="2" w16cid:durableId="1483159375">
    <w:abstractNumId w:val="2"/>
  </w:num>
  <w:num w:numId="3" w16cid:durableId="496531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67"/>
    <w:rsid w:val="00043B4E"/>
    <w:rsid w:val="000627F2"/>
    <w:rsid w:val="000D2264"/>
    <w:rsid w:val="000D2BF8"/>
    <w:rsid w:val="000D6E5D"/>
    <w:rsid w:val="0013317F"/>
    <w:rsid w:val="0013455A"/>
    <w:rsid w:val="00142EA8"/>
    <w:rsid w:val="001538F1"/>
    <w:rsid w:val="0016725C"/>
    <w:rsid w:val="001A3AB4"/>
    <w:rsid w:val="001B4A4E"/>
    <w:rsid w:val="001C5B38"/>
    <w:rsid w:val="001E490F"/>
    <w:rsid w:val="0020468A"/>
    <w:rsid w:val="00230279"/>
    <w:rsid w:val="00235D8C"/>
    <w:rsid w:val="00293E48"/>
    <w:rsid w:val="002A57A1"/>
    <w:rsid w:val="002B0567"/>
    <w:rsid w:val="002C4E4D"/>
    <w:rsid w:val="00317557"/>
    <w:rsid w:val="0034025E"/>
    <w:rsid w:val="00376FBA"/>
    <w:rsid w:val="003E7E54"/>
    <w:rsid w:val="004054DE"/>
    <w:rsid w:val="00444236"/>
    <w:rsid w:val="00473696"/>
    <w:rsid w:val="004D7448"/>
    <w:rsid w:val="004F5BC9"/>
    <w:rsid w:val="00511AA9"/>
    <w:rsid w:val="005133AE"/>
    <w:rsid w:val="005134DF"/>
    <w:rsid w:val="0053012E"/>
    <w:rsid w:val="0057141F"/>
    <w:rsid w:val="00573DB8"/>
    <w:rsid w:val="005E4891"/>
    <w:rsid w:val="00643B80"/>
    <w:rsid w:val="00700AF4"/>
    <w:rsid w:val="00735BDD"/>
    <w:rsid w:val="007363CF"/>
    <w:rsid w:val="00757FE0"/>
    <w:rsid w:val="00771290"/>
    <w:rsid w:val="007913AF"/>
    <w:rsid w:val="007D5157"/>
    <w:rsid w:val="00816835"/>
    <w:rsid w:val="00820C02"/>
    <w:rsid w:val="00831170"/>
    <w:rsid w:val="008454D9"/>
    <w:rsid w:val="008A7278"/>
    <w:rsid w:val="008D7C1F"/>
    <w:rsid w:val="008E7ECA"/>
    <w:rsid w:val="008F5A52"/>
    <w:rsid w:val="0091051F"/>
    <w:rsid w:val="009157F9"/>
    <w:rsid w:val="009612E9"/>
    <w:rsid w:val="00962CCA"/>
    <w:rsid w:val="009A0DDA"/>
    <w:rsid w:val="009C6A0F"/>
    <w:rsid w:val="009D1769"/>
    <w:rsid w:val="00A52648"/>
    <w:rsid w:val="00AC7802"/>
    <w:rsid w:val="00AE73F4"/>
    <w:rsid w:val="00B23BEB"/>
    <w:rsid w:val="00B92B1A"/>
    <w:rsid w:val="00C002ED"/>
    <w:rsid w:val="00C65A0D"/>
    <w:rsid w:val="00C66A09"/>
    <w:rsid w:val="00C9593B"/>
    <w:rsid w:val="00CA54F8"/>
    <w:rsid w:val="00CD1972"/>
    <w:rsid w:val="00CD29FB"/>
    <w:rsid w:val="00CF16CD"/>
    <w:rsid w:val="00D45F4E"/>
    <w:rsid w:val="00DF7786"/>
    <w:rsid w:val="00E02842"/>
    <w:rsid w:val="00E63AC7"/>
    <w:rsid w:val="00E93630"/>
    <w:rsid w:val="00EC7228"/>
    <w:rsid w:val="00ED3DC8"/>
    <w:rsid w:val="00F0616B"/>
    <w:rsid w:val="00F174BD"/>
    <w:rsid w:val="00F7449C"/>
    <w:rsid w:val="00F74C52"/>
    <w:rsid w:val="00FB5991"/>
    <w:rsid w:val="66A3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63AB0"/>
  <w14:defaultImageDpi w14:val="300"/>
  <w15:docId w15:val="{3687F7FC-15F8-5443-846A-F2BEA1AE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567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056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B056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styleId="Strong">
    <w:name w:val="Strong"/>
    <w:uiPriority w:val="22"/>
    <w:qFormat/>
    <w:rsid w:val="002B0567"/>
    <w:rPr>
      <w:rFonts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B0567"/>
    <w:pPr>
      <w:pBdr>
        <w:bottom w:val="single" w:sz="8" w:space="16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2B056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ListParagraph">
    <w:name w:val="List Paragraph"/>
    <w:basedOn w:val="Normal"/>
    <w:uiPriority w:val="99"/>
    <w:qFormat/>
    <w:rsid w:val="002B05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B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B4E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59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991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59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991"/>
    <w:rPr>
      <w:rFonts w:ascii="Calibri" w:eastAsia="Times New Roman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91051F"/>
    <w:rPr>
      <w:rFonts w:ascii="Calibri" w:eastAsia="Times New Roman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051F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n-GB"/>
    </w:rPr>
  </w:style>
  <w:style w:type="table" w:styleId="LightShading-Accent5">
    <w:name w:val="Light Shading Accent 5"/>
    <w:basedOn w:val="TableNormal"/>
    <w:uiPriority w:val="60"/>
    <w:rsid w:val="0091051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16725C"/>
    <w:pPr>
      <w:autoSpaceDE w:val="0"/>
      <w:autoSpaceDN w:val="0"/>
      <w:adjustRightInd w:val="0"/>
    </w:pPr>
    <w:rPr>
      <w:rFonts w:ascii="Proxima Nova" w:eastAsia="Proxima Nova" w:cs="Proxima Nova"/>
      <w:color w:val="000000"/>
    </w:rPr>
  </w:style>
  <w:style w:type="paragraph" w:customStyle="1" w:styleId="Pa0">
    <w:name w:val="Pa0"/>
    <w:basedOn w:val="Default"/>
    <w:next w:val="Default"/>
    <w:uiPriority w:val="99"/>
    <w:rsid w:val="0016725C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C17AB-9A35-4DE8-9751-20255AE8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Evely</dc:creator>
  <cp:keywords/>
  <dc:description/>
  <cp:lastModifiedBy>Dan Martin</cp:lastModifiedBy>
  <cp:revision>14</cp:revision>
  <cp:lastPrinted>2020-03-30T11:58:00Z</cp:lastPrinted>
  <dcterms:created xsi:type="dcterms:W3CDTF">2020-04-03T10:34:00Z</dcterms:created>
  <dcterms:modified xsi:type="dcterms:W3CDTF">2022-08-03T18:10:00Z</dcterms:modified>
</cp:coreProperties>
</file>